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50" w:rsidRDefault="00441105" w:rsidP="0076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ТЧЕ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C5345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763E72" w:rsidRPr="003F5781">
        <w:rPr>
          <w:rFonts w:ascii="Times New Roman" w:hAnsi="Times New Roman" w:cs="Times New Roman"/>
          <w:b/>
          <w:sz w:val="24"/>
          <w:szCs w:val="24"/>
        </w:rPr>
        <w:t xml:space="preserve"> ДЕЙНОСТТА </w:t>
      </w:r>
    </w:p>
    <w:p w:rsidR="00763E72" w:rsidRDefault="00763E72" w:rsidP="0076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81">
        <w:rPr>
          <w:rFonts w:ascii="Times New Roman" w:hAnsi="Times New Roman" w:cs="Times New Roman"/>
          <w:b/>
          <w:sz w:val="24"/>
          <w:szCs w:val="24"/>
        </w:rPr>
        <w:t>НА НАРОДНО ЧИТАЛИЩЕ „НАУКА – 1899“</w:t>
      </w:r>
    </w:p>
    <w:p w:rsidR="00763E72" w:rsidRDefault="0035430D" w:rsidP="00763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СЕЛО КОСТЕЛ ЗА</w:t>
      </w:r>
      <w:r w:rsidR="00763E72" w:rsidRPr="00424C1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BA2F1F" w:rsidRPr="00424C1E">
        <w:rPr>
          <w:rFonts w:ascii="Times New Roman" w:hAnsi="Times New Roman" w:cs="Times New Roman"/>
          <w:b/>
          <w:sz w:val="26"/>
          <w:szCs w:val="26"/>
          <w:lang w:val="en-US"/>
        </w:rPr>
        <w:t>2</w:t>
      </w:r>
      <w:r w:rsidR="00763E72" w:rsidRPr="00424C1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63E72" w:rsidRPr="00424C1E">
        <w:rPr>
          <w:rFonts w:ascii="Times New Roman" w:hAnsi="Times New Roman" w:cs="Times New Roman"/>
          <w:b/>
          <w:sz w:val="26"/>
          <w:szCs w:val="26"/>
        </w:rPr>
        <w:t>ГОДИНА</w:t>
      </w:r>
    </w:p>
    <w:p w:rsidR="002E561C" w:rsidRPr="002E561C" w:rsidRDefault="002E561C" w:rsidP="00763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24C1E" w:rsidRPr="00424C1E" w:rsidRDefault="00424C1E" w:rsidP="00E8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424C1E">
        <w:rPr>
          <w:rFonts w:ascii="Times New Roman" w:hAnsi="Times New Roman" w:cs="Times New Roman"/>
          <w:sz w:val="26"/>
          <w:szCs w:val="26"/>
        </w:rPr>
        <w:t>Целите на народните читалища са да задоволяват</w:t>
      </w:r>
      <w:r w:rsidRPr="00424C1E">
        <w:rPr>
          <w:rFonts w:ascii="Times New Roman" w:hAnsi="Times New Roman" w:cs="Times New Roman"/>
          <w:sz w:val="26"/>
          <w:szCs w:val="26"/>
        </w:rPr>
        <w:br/>
        <w:t>потребностите на гражданите, свързани със:</w:t>
      </w:r>
      <w:r w:rsidRPr="00424C1E">
        <w:rPr>
          <w:rFonts w:ascii="Times New Roman" w:hAnsi="Times New Roman" w:cs="Times New Roman"/>
          <w:sz w:val="26"/>
          <w:szCs w:val="26"/>
        </w:rPr>
        <w:br/>
        <w:t>развитие и обогатяване на културния живот, социалната</w:t>
      </w:r>
      <w:r w:rsidRPr="00424C1E">
        <w:rPr>
          <w:rFonts w:ascii="Times New Roman" w:hAnsi="Times New Roman" w:cs="Times New Roman"/>
          <w:sz w:val="26"/>
          <w:szCs w:val="26"/>
        </w:rPr>
        <w:br/>
        <w:t>и образователната дейност в населеното място, където осъществяват дейността си</w:t>
      </w:r>
      <w:r w:rsidRPr="00424C1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24C1E">
        <w:rPr>
          <w:rFonts w:ascii="Times New Roman" w:hAnsi="Times New Roman" w:cs="Times New Roman"/>
          <w:sz w:val="26"/>
          <w:szCs w:val="26"/>
        </w:rPr>
        <w:t xml:space="preserve"> запазване на обичаите и традициите на българския народ</w:t>
      </w:r>
      <w:r w:rsidRPr="00424C1E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424C1E">
        <w:rPr>
          <w:rFonts w:ascii="Times New Roman" w:hAnsi="Times New Roman" w:cs="Times New Roman"/>
          <w:sz w:val="26"/>
          <w:szCs w:val="26"/>
        </w:rPr>
        <w:br/>
        <w:t>възпитаване и утвърждаване на националното самосъзнание</w:t>
      </w:r>
      <w:r w:rsidR="002E561C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24C1E">
        <w:rPr>
          <w:rFonts w:ascii="Times New Roman" w:hAnsi="Times New Roman" w:cs="Times New Roman"/>
          <w:sz w:val="26"/>
          <w:szCs w:val="26"/>
        </w:rPr>
        <w:br/>
      </w:r>
    </w:p>
    <w:p w:rsidR="00763E72" w:rsidRPr="004A16C8" w:rsidRDefault="00763E72" w:rsidP="00E10E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Броят на </w:t>
      </w:r>
      <w:proofErr w:type="spellStart"/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жи</w:t>
      </w:r>
      <w:r w:rsidR="00FC6616">
        <w:rPr>
          <w:rFonts w:ascii="Times New Roman" w:eastAsia="Times New Roman" w:hAnsi="Times New Roman" w:cs="Times New Roman"/>
          <w:sz w:val="26"/>
          <w:szCs w:val="26"/>
          <w:lang w:eastAsia="bg-BG"/>
        </w:rPr>
        <w:t>телит</w:t>
      </w:r>
      <w:proofErr w:type="spellEnd"/>
      <w:r w:rsidR="00FC6616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e</w:t>
      </w:r>
      <w:r w:rsidR="00FC661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 село Костел са 44 по постоянен адрес и 78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настоящ адрес.</w:t>
      </w:r>
    </w:p>
    <w:p w:rsidR="00763E72" w:rsidRDefault="00763E72" w:rsidP="00E10E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Регистрирани</w:t>
      </w:r>
      <w:r w:rsidR="00AD6616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6616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читалищни членове са 50.</w:t>
      </w:r>
    </w:p>
    <w:p w:rsidR="00FC6616" w:rsidRDefault="00FC6616" w:rsidP="00E10E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Библиотеката към читалището е с площ</w:t>
      </w:r>
      <w:r w:rsidR="004C1DC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20 кв.м. и разполага с 6047 библиотечни единици с образователен характер.</w:t>
      </w:r>
    </w:p>
    <w:p w:rsidR="00FC6616" w:rsidRDefault="00FC6616" w:rsidP="00E10E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През 2022г. заетите книги </w:t>
      </w:r>
      <w:r w:rsidR="004C1DC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библиотеката са</w:t>
      </w:r>
      <w:r w:rsidR="004C1DC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72 от 35 читатели</w:t>
      </w:r>
      <w:r w:rsidR="009870B7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9870B7" w:rsidRDefault="009870B7" w:rsidP="00E10E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Абонамент за периодични издания  -„Еленска трибуна“ и спонсорирани от Община Елена </w:t>
      </w:r>
      <w:r w:rsidR="00772E9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регионални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вестници „Борба“ и „Янтра днес“.</w:t>
      </w:r>
    </w:p>
    <w:p w:rsidR="00772E91" w:rsidRPr="004A16C8" w:rsidRDefault="00772E91" w:rsidP="00E10E8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E3ABB" w:rsidRDefault="00772E91" w:rsidP="00E1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2022</w:t>
      </w:r>
      <w:r w:rsidR="00763E72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год. НЧ „Наука – 1899” село Костел насочи дейността си към  изпълнения на плана си, предостав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ен на Община Елена  както следва:</w:t>
      </w:r>
    </w:p>
    <w:p w:rsidR="00772E91" w:rsidRPr="004A16C8" w:rsidRDefault="00772E91" w:rsidP="00E10E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55E8B" w:rsidRDefault="00555E8B" w:rsidP="004A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Отпразнуване на Бабин ден, в който участва най – възрастната жена на селото</w:t>
      </w:r>
      <w:r w:rsidRPr="004A16C8">
        <w:rPr>
          <w:rStyle w:val="markedcontent"/>
          <w:rFonts w:ascii="Arial" w:hAnsi="Arial" w:cs="Arial"/>
          <w:sz w:val="26"/>
          <w:szCs w:val="26"/>
        </w:rPr>
        <w:t>.</w:t>
      </w:r>
      <w:r w:rsidR="00772E91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>Празникът</w:t>
      </w:r>
      <w:r w:rsidR="00772E91">
        <w:rPr>
          <w:rStyle w:val="markedcontent"/>
          <w:rFonts w:ascii="Times New Roman" w:hAnsi="Times New Roman" w:cs="Times New Roman"/>
          <w:sz w:val="26"/>
          <w:szCs w:val="26"/>
        </w:rPr>
        <w:t xml:space="preserve"> премина с много веселие и закачки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4A16C8" w:rsidRPr="004A16C8" w:rsidRDefault="004A16C8" w:rsidP="004A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A16C8" w:rsidRDefault="00B94CCF" w:rsidP="004A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февруари е поменът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загиналите  през войните </w:t>
      </w:r>
      <w:proofErr w:type="spellStart"/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костелчани</w:t>
      </w:r>
      <w:proofErr w:type="spellEnd"/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ден, в който от десетилетия се почита паметта на героите от Костел, дали живота си за свободата на България. 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Поднасяме венец пред паметните плочи на загиналите за освобождението на България. Приготвяме 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и раздава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</w:t>
      </w:r>
      <w:r w:rsidR="00D32467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присъстващите на помена 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хляб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и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жито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поменават поименно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имената на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тримата опълченци и четиридесет и деветимата загинали във войните.</w:t>
      </w:r>
    </w:p>
    <w:p w:rsidR="002D5792" w:rsidRPr="004A16C8" w:rsidRDefault="00B94CCF" w:rsidP="004A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4A16C8" w:rsidRDefault="002D5792" w:rsidP="004A16C8">
      <w:pPr>
        <w:spacing w:line="240" w:lineRule="auto"/>
        <w:rPr>
          <w:rStyle w:val="markedcontent"/>
          <w:rFonts w:ascii="Times New Roman" w:hAnsi="Times New Roman" w:cs="Times New Roman"/>
          <w:sz w:val="26"/>
          <w:szCs w:val="26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първи март </w:t>
      </w:r>
      <w:r w:rsidR="00F428FF">
        <w:rPr>
          <w:rFonts w:ascii="Times New Roman" w:eastAsia="Times New Roman" w:hAnsi="Times New Roman" w:cs="Times New Roman"/>
          <w:sz w:val="26"/>
          <w:szCs w:val="26"/>
          <w:lang w:eastAsia="bg-BG"/>
        </w:rPr>
        <w:t>от читалището бяха закичени  с мартеници за здраве живущите в селото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="00F428F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>почетени</w:t>
      </w:r>
      <w:r w:rsidR="00F428FF">
        <w:rPr>
          <w:rStyle w:val="markedcontent"/>
          <w:rFonts w:ascii="Times New Roman" w:hAnsi="Times New Roman" w:cs="Times New Roman"/>
          <w:sz w:val="26"/>
          <w:szCs w:val="26"/>
        </w:rPr>
        <w:t xml:space="preserve"> и уважени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 бяха и самодейците от селото.</w:t>
      </w:r>
    </w:p>
    <w:p w:rsidR="004A16C8" w:rsidRDefault="002B6FD6" w:rsidP="004A16C8">
      <w:pPr>
        <w:spacing w:line="240" w:lineRule="auto"/>
        <w:rPr>
          <w:rStyle w:val="markedcontent"/>
          <w:rFonts w:ascii="Times New Roman" w:hAnsi="Times New Roman" w:cs="Times New Roman"/>
          <w:sz w:val="26"/>
          <w:szCs w:val="26"/>
        </w:rPr>
      </w:pPr>
      <w:r w:rsidRPr="004A16C8">
        <w:rPr>
          <w:rFonts w:ascii="Times New Roman" w:hAnsi="Times New Roman" w:cs="Times New Roman"/>
          <w:sz w:val="26"/>
          <w:szCs w:val="26"/>
        </w:rPr>
        <w:br/>
      </w:r>
      <w:r w:rsidR="002D5792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осми март -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ден</w:t>
      </w:r>
      <w:r w:rsidR="002D5792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ят</w:t>
      </w:r>
      <w:r w:rsidR="00BC6D3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жената беше организирано тържество с поздравления за майката и жената.</w:t>
      </w:r>
      <w:r w:rsidR="002D5792" w:rsidRPr="004A16C8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CC786B">
        <w:rPr>
          <w:rStyle w:val="markedcontent"/>
          <w:rFonts w:ascii="Times New Roman" w:hAnsi="Times New Roman" w:cs="Times New Roman"/>
          <w:sz w:val="26"/>
          <w:szCs w:val="26"/>
        </w:rPr>
        <w:t>В</w:t>
      </w:r>
      <w:r w:rsidR="002D5792" w:rsidRPr="004A16C8">
        <w:rPr>
          <w:rStyle w:val="markedcontent"/>
          <w:rFonts w:ascii="Times New Roman" w:hAnsi="Times New Roman" w:cs="Times New Roman"/>
          <w:sz w:val="26"/>
          <w:szCs w:val="26"/>
        </w:rPr>
        <w:t>сяка жена</w:t>
      </w:r>
      <w:r w:rsidR="00F51B51" w:rsidRPr="00F51B51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F51B51" w:rsidRPr="004A16C8">
        <w:rPr>
          <w:rStyle w:val="markedcontent"/>
          <w:rFonts w:ascii="Times New Roman" w:hAnsi="Times New Roman" w:cs="Times New Roman"/>
          <w:sz w:val="26"/>
          <w:szCs w:val="26"/>
        </w:rPr>
        <w:t>се</w:t>
      </w:r>
      <w:r w:rsidR="00CC786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2D5792"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 постарала да приготв</w:t>
      </w:r>
      <w:r w:rsidR="00F428FF">
        <w:rPr>
          <w:rStyle w:val="markedcontent"/>
          <w:rFonts w:ascii="Times New Roman" w:hAnsi="Times New Roman" w:cs="Times New Roman"/>
          <w:sz w:val="26"/>
          <w:szCs w:val="26"/>
        </w:rPr>
        <w:t>и почерпка за празника, с веселие</w:t>
      </w:r>
      <w:r w:rsidR="009223ED">
        <w:rPr>
          <w:rStyle w:val="markedcontent"/>
          <w:rFonts w:ascii="Times New Roman" w:hAnsi="Times New Roman" w:cs="Times New Roman"/>
          <w:sz w:val="26"/>
          <w:szCs w:val="26"/>
          <w:lang w:val="en-US"/>
        </w:rPr>
        <w:t>,</w:t>
      </w:r>
      <w:r w:rsidR="002D5792"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 раздумки и много настроен</w:t>
      </w:r>
      <w:r w:rsidR="004A16C8">
        <w:rPr>
          <w:rStyle w:val="markedcontent"/>
          <w:rFonts w:ascii="Times New Roman" w:hAnsi="Times New Roman" w:cs="Times New Roman"/>
          <w:sz w:val="26"/>
          <w:szCs w:val="26"/>
        </w:rPr>
        <w:t>ие премина празника.</w:t>
      </w:r>
    </w:p>
    <w:p w:rsidR="004A16C8" w:rsidRPr="004A16C8" w:rsidRDefault="002D5792" w:rsidP="004A16C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През август 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14 дни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Детската  Балетна Академия направи своите репетиции в салона на читалището</w:t>
      </w:r>
      <w:r w:rsidR="004A16C8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7E3ABB" w:rsidRPr="004A16C8" w:rsidRDefault="004A16C8" w:rsidP="004A16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На т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радиционния събор на селото</w:t>
      </w:r>
      <w:r w:rsidR="00BC6D3F">
        <w:rPr>
          <w:rFonts w:ascii="Times New Roman" w:eastAsia="Times New Roman" w:hAnsi="Times New Roman" w:cs="Times New Roman"/>
          <w:sz w:val="26"/>
          <w:szCs w:val="26"/>
          <w:lang w:eastAsia="bg-BG"/>
        </w:rPr>
        <w:t>“Довиждане до следващото лято“ през месец а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в</w:t>
      </w:r>
      <w:r w:rsidR="00BC6D3F">
        <w:rPr>
          <w:rFonts w:ascii="Times New Roman" w:eastAsia="Times New Roman" w:hAnsi="Times New Roman" w:cs="Times New Roman"/>
          <w:sz w:val="26"/>
          <w:szCs w:val="26"/>
          <w:lang w:eastAsia="bg-BG"/>
        </w:rPr>
        <w:t>густ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участието на Оркестър „Патриот“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571C4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площада</w:t>
      </w:r>
      <w:r w:rsidR="005E0CF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5005D">
        <w:rPr>
          <w:rFonts w:ascii="Times New Roman" w:eastAsia="Times New Roman" w:hAnsi="Times New Roman" w:cs="Times New Roman"/>
          <w:sz w:val="26"/>
          <w:szCs w:val="26"/>
          <w:lang w:eastAsia="bg-BG"/>
        </w:rPr>
        <w:t>с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е събраха над 13</w:t>
      </w:r>
      <w:r w:rsidR="005E0CF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0 </w:t>
      </w:r>
      <w:r w:rsidR="005E0CFE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>човека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5E0CF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виха се хора, пяха се песни,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поздравяваха се и се събраха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близки и познати да споделят своите преживявания през годината.</w:t>
      </w:r>
      <w:r w:rsidRPr="004A16C8">
        <w:rPr>
          <w:rStyle w:val="markedcontent"/>
          <w:rFonts w:ascii="Arial" w:hAnsi="Arial" w:cs="Arial"/>
          <w:sz w:val="26"/>
          <w:szCs w:val="26"/>
        </w:rPr>
        <w:t xml:space="preserve"> </w:t>
      </w:r>
    </w:p>
    <w:p w:rsidR="008B0876" w:rsidRDefault="004A16C8" w:rsidP="004A16C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Димитровден </w:t>
      </w:r>
      <w:r w:rsidR="00EA123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 храмовия празник на село Костел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беше отслужена в църквата </w:t>
      </w:r>
      <w:r w:rsidR="00EA123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празнична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литургия и раздаден курбан за здраве.</w:t>
      </w:r>
    </w:p>
    <w:p w:rsidR="00CC786B" w:rsidRPr="004A16C8" w:rsidRDefault="00CC786B" w:rsidP="004A16C8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Читалището взе участие с кулинарна изложба в организирания от Община Елена „Празник на Еленския бут“.</w:t>
      </w:r>
    </w:p>
    <w:p w:rsidR="007E3ABB" w:rsidRPr="004A16C8" w:rsidRDefault="002A620C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Към читалището е певческа г</w:t>
      </w:r>
      <w:r w:rsidR="002932A7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рупа „Балкански звуци“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, която та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зи година нямаше изяви.</w:t>
      </w:r>
    </w:p>
    <w:p w:rsidR="007E3ABB" w:rsidRPr="004A16C8" w:rsidRDefault="007E3ABB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871086" w:rsidRPr="004A16C8" w:rsidRDefault="00871086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 програма </w:t>
      </w:r>
      <w:proofErr w:type="spellStart"/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Пиро</w:t>
      </w:r>
      <w:proofErr w:type="spellEnd"/>
      <w:r w:rsid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Елена сме заявили подмяна на дограмата на читалището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която е силно амортизирана и в голямата </w:t>
      </w:r>
      <w:r w:rsidR="001C1513">
        <w:rPr>
          <w:rFonts w:ascii="Times New Roman" w:eastAsia="Times New Roman" w:hAnsi="Times New Roman" w:cs="Times New Roman"/>
          <w:sz w:val="26"/>
          <w:szCs w:val="26"/>
          <w:lang w:eastAsia="bg-BG"/>
        </w:rPr>
        <w:t>си част прозорците  са  заковани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пирони.</w:t>
      </w:r>
    </w:p>
    <w:p w:rsidR="00ED2BF4" w:rsidRPr="004A16C8" w:rsidRDefault="00ED2BF4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Застроената площ на сградата на читалището е 250 кв.м.</w:t>
      </w:r>
    </w:p>
    <w:p w:rsidR="00ED2BF4" w:rsidRPr="004A16C8" w:rsidRDefault="00C42EB0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Читалищният салон е 100 кв.м. с 80 седящи места, актьорската стая е 25 кв.м.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15</w:t>
      </w:r>
      <w:r w:rsidR="00A500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седящи места, б</w:t>
      </w:r>
      <w:r w:rsidR="00AB3C7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алконът е </w:t>
      </w:r>
      <w:r w:rsidR="00B87581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50 кв.м. </w:t>
      </w:r>
      <w:r w:rsidR="00AB3C7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 </w:t>
      </w:r>
      <w:r w:rsidR="00B87581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37 седящи места.</w:t>
      </w:r>
    </w:p>
    <w:p w:rsidR="00D571C4" w:rsidRPr="004A16C8" w:rsidRDefault="00D571C4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C42EB0" w:rsidRDefault="00ED2BF4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Предстои </w:t>
      </w:r>
      <w:r w:rsidR="00E84527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2023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500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година 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да се направи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C42EB0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ремонт на покрива на читалището, който е силно компрометиран и се нуждае от препо</w:t>
      </w:r>
      <w:r w:rsidR="00890CFD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криване, подмазв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ане на комините, подмяна на </w:t>
      </w:r>
      <w:proofErr w:type="spellStart"/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март</w:t>
      </w:r>
      <w:r w:rsidR="00890CFD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аци</w:t>
      </w:r>
      <w:proofErr w:type="spellEnd"/>
      <w:r w:rsidR="00890CFD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улуци.</w:t>
      </w:r>
    </w:p>
    <w:p w:rsidR="00A5005D" w:rsidRPr="004A16C8" w:rsidRDefault="00A5005D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F262F" w:rsidRDefault="00C42EB0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Необходимо е да се шпаклова и измаже едната стена на библиотеката. </w:t>
      </w:r>
    </w:p>
    <w:p w:rsidR="00D571C4" w:rsidRDefault="00C42EB0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В актьорската стая таванът подлежи на цялостен ремонт и</w:t>
      </w:r>
      <w:r w:rsidR="00890CFD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боядисване на стените. </w:t>
      </w:r>
    </w:p>
    <w:p w:rsidR="00A5005D" w:rsidRPr="004A16C8" w:rsidRDefault="00A5005D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C5E5D" w:rsidRDefault="00E95B85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Бюджетът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Община Елена 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за 2022г. е 6187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лв.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D571C4" w:rsidRDefault="00E10E8E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Приходите на Читалището са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от субсидията</w:t>
      </w:r>
      <w:r w:rsidR="00DC5E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Община Елена и членски внос в размер на 50 лв.</w:t>
      </w:r>
    </w:p>
    <w:p w:rsidR="001C1513" w:rsidRPr="004A16C8" w:rsidRDefault="001C1513" w:rsidP="00ED2BF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6D0475" w:rsidRDefault="00D571C4" w:rsidP="00ED2BF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16C8">
        <w:rPr>
          <w:rFonts w:ascii="Times New Roman" w:hAnsi="Times New Roman" w:cs="Times New Roman"/>
          <w:sz w:val="26"/>
          <w:szCs w:val="26"/>
        </w:rPr>
        <w:t>В заключение пожелавам на всички зд</w:t>
      </w:r>
      <w:r w:rsidR="00CC786B">
        <w:rPr>
          <w:rFonts w:ascii="Times New Roman" w:hAnsi="Times New Roman" w:cs="Times New Roman"/>
          <w:sz w:val="26"/>
          <w:szCs w:val="26"/>
        </w:rPr>
        <w:t>рава, успешна и ползотворна 2023</w:t>
      </w:r>
      <w:r w:rsidRPr="004A16C8">
        <w:rPr>
          <w:rFonts w:ascii="Times New Roman" w:hAnsi="Times New Roman" w:cs="Times New Roman"/>
          <w:sz w:val="26"/>
          <w:szCs w:val="26"/>
        </w:rPr>
        <w:t>г.</w:t>
      </w:r>
    </w:p>
    <w:p w:rsidR="002A2163" w:rsidRDefault="002A2163" w:rsidP="00ED2BF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05D" w:rsidRDefault="002A2163" w:rsidP="002A2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Председател:………………..</w:t>
      </w:r>
    </w:p>
    <w:p w:rsidR="002A2163" w:rsidRDefault="002A2163" w:rsidP="002A216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/Донка Златева/</w:t>
      </w:r>
    </w:p>
    <w:p w:rsidR="002A2163" w:rsidRDefault="002A2163" w:rsidP="002A216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2163" w:rsidRDefault="002A2163" w:rsidP="002A2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163" w:rsidRDefault="002A2163" w:rsidP="002A2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Секретар:……………………</w:t>
      </w:r>
    </w:p>
    <w:p w:rsidR="002A2163" w:rsidRPr="004A16C8" w:rsidRDefault="002A2163" w:rsidP="002A21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/Райна Цвяткова/</w:t>
      </w:r>
    </w:p>
    <w:sectPr w:rsidR="002A2163" w:rsidRPr="004A1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6F24"/>
    <w:multiLevelType w:val="hybridMultilevel"/>
    <w:tmpl w:val="2B20B5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C41A20"/>
    <w:multiLevelType w:val="hybridMultilevel"/>
    <w:tmpl w:val="869226E4"/>
    <w:lvl w:ilvl="0" w:tplc="A9000A1E">
      <w:start w:val="1"/>
      <w:numFmt w:val="decimal"/>
      <w:lvlText w:val="%1."/>
      <w:lvlJc w:val="left"/>
      <w:pPr>
        <w:ind w:left="1495" w:hanging="360"/>
      </w:pPr>
    </w:lvl>
    <w:lvl w:ilvl="1" w:tplc="04020019">
      <w:start w:val="1"/>
      <w:numFmt w:val="lowerLetter"/>
      <w:lvlText w:val="%2."/>
      <w:lvlJc w:val="left"/>
      <w:pPr>
        <w:ind w:left="2215" w:hanging="360"/>
      </w:pPr>
    </w:lvl>
    <w:lvl w:ilvl="2" w:tplc="0402001B">
      <w:start w:val="1"/>
      <w:numFmt w:val="lowerRoman"/>
      <w:lvlText w:val="%3."/>
      <w:lvlJc w:val="right"/>
      <w:pPr>
        <w:ind w:left="2935" w:hanging="180"/>
      </w:pPr>
    </w:lvl>
    <w:lvl w:ilvl="3" w:tplc="0402000F">
      <w:start w:val="1"/>
      <w:numFmt w:val="decimal"/>
      <w:lvlText w:val="%4."/>
      <w:lvlJc w:val="left"/>
      <w:pPr>
        <w:ind w:left="3655" w:hanging="360"/>
      </w:pPr>
    </w:lvl>
    <w:lvl w:ilvl="4" w:tplc="04020019">
      <w:start w:val="1"/>
      <w:numFmt w:val="lowerLetter"/>
      <w:lvlText w:val="%5."/>
      <w:lvlJc w:val="left"/>
      <w:pPr>
        <w:ind w:left="4375" w:hanging="360"/>
      </w:pPr>
    </w:lvl>
    <w:lvl w:ilvl="5" w:tplc="0402001B">
      <w:start w:val="1"/>
      <w:numFmt w:val="lowerRoman"/>
      <w:lvlText w:val="%6."/>
      <w:lvlJc w:val="right"/>
      <w:pPr>
        <w:ind w:left="5095" w:hanging="180"/>
      </w:pPr>
    </w:lvl>
    <w:lvl w:ilvl="6" w:tplc="0402000F">
      <w:start w:val="1"/>
      <w:numFmt w:val="decimal"/>
      <w:lvlText w:val="%7."/>
      <w:lvlJc w:val="left"/>
      <w:pPr>
        <w:ind w:left="5815" w:hanging="360"/>
      </w:pPr>
    </w:lvl>
    <w:lvl w:ilvl="7" w:tplc="04020019">
      <w:start w:val="1"/>
      <w:numFmt w:val="lowerLetter"/>
      <w:lvlText w:val="%8."/>
      <w:lvlJc w:val="left"/>
      <w:pPr>
        <w:ind w:left="6535" w:hanging="360"/>
      </w:pPr>
    </w:lvl>
    <w:lvl w:ilvl="8" w:tplc="040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F"/>
    <w:rsid w:val="00011286"/>
    <w:rsid w:val="001C1513"/>
    <w:rsid w:val="002932A7"/>
    <w:rsid w:val="002A2163"/>
    <w:rsid w:val="002A620C"/>
    <w:rsid w:val="002B6FD6"/>
    <w:rsid w:val="002D5792"/>
    <w:rsid w:val="002E561C"/>
    <w:rsid w:val="00301FDF"/>
    <w:rsid w:val="003164EE"/>
    <w:rsid w:val="0035430D"/>
    <w:rsid w:val="003F585F"/>
    <w:rsid w:val="00424C1E"/>
    <w:rsid w:val="00441105"/>
    <w:rsid w:val="004A16C8"/>
    <w:rsid w:val="004C1DC6"/>
    <w:rsid w:val="00555E8B"/>
    <w:rsid w:val="005A7205"/>
    <w:rsid w:val="005E0CFE"/>
    <w:rsid w:val="006606EF"/>
    <w:rsid w:val="006D0475"/>
    <w:rsid w:val="00763E72"/>
    <w:rsid w:val="00772E91"/>
    <w:rsid w:val="007E3ABB"/>
    <w:rsid w:val="007E44E5"/>
    <w:rsid w:val="00850AC1"/>
    <w:rsid w:val="00871086"/>
    <w:rsid w:val="00890CFD"/>
    <w:rsid w:val="008B0876"/>
    <w:rsid w:val="009223ED"/>
    <w:rsid w:val="009870B7"/>
    <w:rsid w:val="00A5005D"/>
    <w:rsid w:val="00AB3C73"/>
    <w:rsid w:val="00AB5A14"/>
    <w:rsid w:val="00AD6616"/>
    <w:rsid w:val="00AF262F"/>
    <w:rsid w:val="00B16C0B"/>
    <w:rsid w:val="00B25DC3"/>
    <w:rsid w:val="00B87581"/>
    <w:rsid w:val="00B94CCF"/>
    <w:rsid w:val="00B9679C"/>
    <w:rsid w:val="00BA2F1F"/>
    <w:rsid w:val="00BC6D3F"/>
    <w:rsid w:val="00C06317"/>
    <w:rsid w:val="00C11B9B"/>
    <w:rsid w:val="00C42EB0"/>
    <w:rsid w:val="00C53450"/>
    <w:rsid w:val="00CC786B"/>
    <w:rsid w:val="00D32467"/>
    <w:rsid w:val="00D571C4"/>
    <w:rsid w:val="00D8442E"/>
    <w:rsid w:val="00DA6E58"/>
    <w:rsid w:val="00DC5E5D"/>
    <w:rsid w:val="00E10E8E"/>
    <w:rsid w:val="00E350AA"/>
    <w:rsid w:val="00E84527"/>
    <w:rsid w:val="00E95B85"/>
    <w:rsid w:val="00EA123A"/>
    <w:rsid w:val="00ED2BF4"/>
    <w:rsid w:val="00F428FF"/>
    <w:rsid w:val="00F42DE1"/>
    <w:rsid w:val="00F51B51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620C"/>
  </w:style>
  <w:style w:type="paragraph" w:styleId="a3">
    <w:name w:val="List Paragraph"/>
    <w:basedOn w:val="a"/>
    <w:uiPriority w:val="34"/>
    <w:qFormat/>
    <w:rsid w:val="00DA6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620C"/>
  </w:style>
  <w:style w:type="paragraph" w:styleId="a3">
    <w:name w:val="List Paragraph"/>
    <w:basedOn w:val="a"/>
    <w:uiPriority w:val="34"/>
    <w:qFormat/>
    <w:rsid w:val="00DA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64FE-7757-49C6-A165-07E3F9916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2023-02-06T13:52:00Z</cp:lastPrinted>
  <dcterms:created xsi:type="dcterms:W3CDTF">2022-02-24T12:05:00Z</dcterms:created>
  <dcterms:modified xsi:type="dcterms:W3CDTF">2023-03-16T11:40:00Z</dcterms:modified>
</cp:coreProperties>
</file>